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24AD" w14:textId="6CFDAA4D" w:rsidR="009E0B43" w:rsidRPr="008902E5" w:rsidRDefault="00AE03AB" w:rsidP="008902E5">
      <w:p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8902E5">
        <w:rPr>
          <w:rFonts w:asciiTheme="majorHAnsi" w:hAnsiTheme="majorHAnsi" w:cstheme="majorHAnsi"/>
          <w:b/>
          <w:i/>
          <w:sz w:val="24"/>
          <w:szCs w:val="24"/>
          <w:lang w:val="pl-PL"/>
        </w:rPr>
        <w:t xml:space="preserve">Załącznik nr </w:t>
      </w:r>
      <w:r w:rsidR="00EB2CA2" w:rsidRPr="008902E5">
        <w:rPr>
          <w:rFonts w:asciiTheme="majorHAnsi" w:hAnsiTheme="majorHAnsi" w:cstheme="majorHAnsi"/>
          <w:b/>
          <w:i/>
          <w:sz w:val="24"/>
          <w:szCs w:val="24"/>
          <w:lang w:val="pl-PL"/>
        </w:rPr>
        <w:t>3</w:t>
      </w:r>
      <w:r w:rsidR="00EC52F0">
        <w:rPr>
          <w:rFonts w:asciiTheme="majorHAnsi" w:hAnsiTheme="majorHAnsi" w:cstheme="majorHAnsi"/>
          <w:b/>
          <w:i/>
          <w:sz w:val="24"/>
          <w:szCs w:val="24"/>
          <w:lang w:val="pl-PL"/>
        </w:rPr>
        <w:t>b</w:t>
      </w:r>
      <w:r w:rsidRPr="008902E5">
        <w:rPr>
          <w:rFonts w:asciiTheme="majorHAnsi" w:hAnsiTheme="majorHAnsi" w:cstheme="majorHAnsi"/>
          <w:b/>
          <w:sz w:val="24"/>
          <w:szCs w:val="24"/>
          <w:lang w:val="pl-PL"/>
        </w:rPr>
        <w:t xml:space="preserve"> do umowy o powierzenie grantu: </w:t>
      </w:r>
      <w:r w:rsidR="00CA6494">
        <w:rPr>
          <w:rFonts w:asciiTheme="majorHAnsi" w:hAnsiTheme="majorHAnsi" w:cstheme="majorHAnsi"/>
          <w:sz w:val="24"/>
          <w:szCs w:val="24"/>
          <w:lang w:val="pl-PL"/>
        </w:rPr>
        <w:t xml:space="preserve">Klauzula RODO </w:t>
      </w:r>
      <w:r w:rsidR="00EC52F0">
        <w:rPr>
          <w:rFonts w:asciiTheme="majorHAnsi" w:hAnsiTheme="majorHAnsi" w:cstheme="majorHAnsi"/>
          <w:sz w:val="24"/>
          <w:szCs w:val="24"/>
          <w:lang w:val="pl-PL"/>
        </w:rPr>
        <w:t>Ministerstwo</w:t>
      </w:r>
    </w:p>
    <w:p w14:paraId="54F34150" w14:textId="77777777" w:rsidR="00EC52F0" w:rsidRPr="00EC52F0" w:rsidRDefault="00EC52F0" w:rsidP="00EC52F0">
      <w:pPr>
        <w:spacing w:after="60" w:line="360" w:lineRule="auto"/>
        <w:rPr>
          <w:rFonts w:asciiTheme="majorHAnsi" w:eastAsia="Arial" w:hAnsiTheme="majorHAnsi" w:cstheme="majorHAnsi"/>
          <w:b/>
          <w:bCs/>
          <w:sz w:val="24"/>
          <w:szCs w:val="24"/>
        </w:rPr>
      </w:pPr>
      <w:r w:rsidRPr="00EC52F0">
        <w:rPr>
          <w:rFonts w:asciiTheme="majorHAnsi" w:eastAsia="Arial" w:hAnsiTheme="majorHAnsi" w:cstheme="majorHAnsi"/>
          <w:b/>
          <w:bCs/>
          <w:sz w:val="24"/>
          <w:szCs w:val="24"/>
        </w:rPr>
        <w:t>Klauzula informacyjna ministra właściwego do spraw rozwoju regionalnego</w:t>
      </w:r>
    </w:p>
    <w:p w14:paraId="131D7374" w14:textId="77777777" w:rsidR="00EC52F0" w:rsidRPr="00EC52F0" w:rsidRDefault="00EC52F0" w:rsidP="00EC52F0">
      <w:pPr>
        <w:spacing w:after="24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W celu wykonania obowiązku nałożonego art. 13 i 14 RODO</w:t>
      </w:r>
      <w:r w:rsidRPr="00EC52F0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Pr="00EC52F0">
        <w:rPr>
          <w:rFonts w:asciiTheme="majorHAnsi" w:hAnsiTheme="majorHAnsi" w:cstheme="majorHAnsi"/>
          <w:sz w:val="24"/>
          <w:szCs w:val="24"/>
        </w:rPr>
        <w:t>, w związku z art. 88 ustawy o zasadach realizacji zadań finansowanych ze środków europejskich w perspektywie finansowej 2021-2027</w:t>
      </w:r>
      <w:r w:rsidRPr="00EC52F0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Pr="00EC52F0">
        <w:rPr>
          <w:rFonts w:asciiTheme="majorHAnsi" w:hAnsiTheme="majorHAnsi" w:cstheme="majorHAnsi"/>
          <w:sz w:val="24"/>
          <w:szCs w:val="24"/>
        </w:rPr>
        <w:t>, informujemy o zasadach przetwarzania Państwa danych osobowych:</w:t>
      </w:r>
    </w:p>
    <w:p w14:paraId="6BE2F75D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>Administrator</w:t>
      </w:r>
    </w:p>
    <w:p w14:paraId="7D389CE6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Odrębnym administratorem Państwa danych jest:</w:t>
      </w:r>
    </w:p>
    <w:p w14:paraId="7FE815F7" w14:textId="77777777" w:rsidR="00EC52F0" w:rsidRPr="00EC52F0" w:rsidRDefault="00EC52F0" w:rsidP="00EC52F0">
      <w:pPr>
        <w:numPr>
          <w:ilvl w:val="0"/>
          <w:numId w:val="11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Minister właściwy do spraw rozwoju regionalnego z siedzibą przy ul. Wspólnej 2/4, 00-926 Warszawa.</w:t>
      </w:r>
    </w:p>
    <w:p w14:paraId="059FB306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>Cel przetwarzania danych</w:t>
      </w:r>
    </w:p>
    <w:p w14:paraId="5AA39E42" w14:textId="77777777" w:rsidR="00EC52F0" w:rsidRPr="00EC52F0" w:rsidRDefault="00EC52F0" w:rsidP="00EC52F0">
      <w:pPr>
        <w:pStyle w:val="Default"/>
        <w:spacing w:line="360" w:lineRule="auto"/>
        <w:rPr>
          <w:rFonts w:asciiTheme="majorHAnsi" w:hAnsiTheme="majorHAnsi" w:cstheme="majorHAnsi"/>
        </w:rPr>
      </w:pPr>
      <w:r w:rsidRPr="00EC52F0">
        <w:rPr>
          <w:rFonts w:asciiTheme="majorHAnsi" w:hAnsiTheme="majorHAnsi" w:cstheme="majorHAnsi"/>
        </w:rPr>
        <w:t>Dane osobowe będą przetwarzać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51FB22D7" w14:textId="77777777" w:rsidR="00EC52F0" w:rsidRPr="00EC52F0" w:rsidRDefault="00EC52F0" w:rsidP="00EC52F0">
      <w:pPr>
        <w:pStyle w:val="Default"/>
        <w:spacing w:line="360" w:lineRule="auto"/>
        <w:rPr>
          <w:rFonts w:asciiTheme="majorHAnsi" w:hAnsiTheme="majorHAnsi" w:cstheme="majorHAnsi"/>
        </w:rPr>
      </w:pPr>
    </w:p>
    <w:p w14:paraId="2A747C48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1D09864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 xml:space="preserve">Podstawa przetwarzania </w:t>
      </w:r>
    </w:p>
    <w:p w14:paraId="4A73240C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Będziemy przetwarzać Państwa dane osobowe w związku z tym, że: </w:t>
      </w:r>
    </w:p>
    <w:p w14:paraId="3E3AB388" w14:textId="77777777" w:rsidR="00EC52F0" w:rsidRPr="00EC52F0" w:rsidRDefault="00EC52F0" w:rsidP="00EC52F0">
      <w:pPr>
        <w:numPr>
          <w:ilvl w:val="0"/>
          <w:numId w:val="12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Zobowiązuje nas do tego </w:t>
      </w:r>
      <w:r w:rsidRPr="00EC52F0">
        <w:rPr>
          <w:rFonts w:asciiTheme="majorHAnsi" w:hAnsiTheme="majorHAnsi" w:cstheme="majorHAnsi"/>
          <w:b/>
          <w:sz w:val="24"/>
          <w:szCs w:val="24"/>
        </w:rPr>
        <w:t>prawo</w:t>
      </w:r>
      <w:r w:rsidRPr="00EC52F0">
        <w:rPr>
          <w:rFonts w:asciiTheme="majorHAnsi" w:hAnsiTheme="majorHAnsi" w:cstheme="majorHAnsi"/>
          <w:sz w:val="24"/>
          <w:szCs w:val="24"/>
        </w:rPr>
        <w:t xml:space="preserve"> (art. 6 ust. 1 lit. c, art. 9 ust. 2 lit. g oraz art. 10</w:t>
      </w:r>
      <w:r w:rsidRPr="00EC52F0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  <w:r w:rsidRPr="00EC52F0">
        <w:rPr>
          <w:rFonts w:asciiTheme="majorHAnsi" w:hAnsiTheme="majorHAnsi" w:cstheme="majorHAnsi"/>
          <w:sz w:val="24"/>
          <w:szCs w:val="24"/>
        </w:rPr>
        <w:t xml:space="preserve"> RODO)</w:t>
      </w:r>
      <w:r w:rsidRPr="00EC52F0">
        <w:rPr>
          <w:rFonts w:asciiTheme="majorHAnsi" w:hAnsiTheme="majorHAnsi" w:cstheme="majorHAnsi"/>
          <w:sz w:val="24"/>
          <w:szCs w:val="24"/>
          <w:vertAlign w:val="superscript"/>
        </w:rPr>
        <w:footnoteReference w:id="4"/>
      </w:r>
      <w:r w:rsidRPr="00EC52F0">
        <w:rPr>
          <w:rFonts w:asciiTheme="majorHAnsi" w:hAnsiTheme="majorHAnsi" w:cstheme="majorHAnsi"/>
          <w:sz w:val="24"/>
          <w:szCs w:val="24"/>
        </w:rPr>
        <w:t>:</w:t>
      </w:r>
    </w:p>
    <w:p w14:paraId="6D0633B5" w14:textId="77777777" w:rsidR="00EC52F0" w:rsidRPr="00EC52F0" w:rsidRDefault="00EC52F0" w:rsidP="00EC52F0">
      <w:pPr>
        <w:numPr>
          <w:ilvl w:val="0"/>
          <w:numId w:val="13"/>
        </w:numPr>
        <w:tabs>
          <w:tab w:val="left" w:pos="851"/>
        </w:tabs>
        <w:spacing w:after="240" w:line="360" w:lineRule="auto"/>
        <w:ind w:left="851" w:hanging="284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1FA95A6" w14:textId="77777777" w:rsidR="00EC52F0" w:rsidRPr="00EC52F0" w:rsidRDefault="00EC52F0" w:rsidP="00EC52F0">
      <w:pPr>
        <w:numPr>
          <w:ilvl w:val="0"/>
          <w:numId w:val="13"/>
        </w:numPr>
        <w:tabs>
          <w:tab w:val="left" w:pos="851"/>
        </w:tabs>
        <w:spacing w:after="240" w:line="360" w:lineRule="auto"/>
        <w:ind w:left="851" w:hanging="284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54BD48D" w14:textId="77777777" w:rsidR="00EC52F0" w:rsidRPr="00EC52F0" w:rsidRDefault="00EC52F0" w:rsidP="00EC52F0">
      <w:pPr>
        <w:numPr>
          <w:ilvl w:val="0"/>
          <w:numId w:val="13"/>
        </w:numPr>
        <w:tabs>
          <w:tab w:val="left" w:pos="851"/>
        </w:tabs>
        <w:spacing w:after="240" w:line="360" w:lineRule="auto"/>
        <w:ind w:left="851" w:hanging="284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925F77E" w14:textId="77777777" w:rsidR="00EC52F0" w:rsidRPr="00EC52F0" w:rsidRDefault="00EC52F0" w:rsidP="00EC52F0">
      <w:pPr>
        <w:numPr>
          <w:ilvl w:val="0"/>
          <w:numId w:val="13"/>
        </w:numPr>
        <w:tabs>
          <w:tab w:val="left" w:pos="851"/>
        </w:tabs>
        <w:spacing w:after="240" w:line="360" w:lineRule="auto"/>
        <w:ind w:left="851" w:hanging="284"/>
        <w:rPr>
          <w:rFonts w:asciiTheme="majorHAnsi" w:hAnsiTheme="majorHAnsi" w:cstheme="majorHAnsi"/>
          <w:iCs/>
          <w:sz w:val="24"/>
          <w:szCs w:val="24"/>
        </w:rPr>
      </w:pPr>
      <w:r w:rsidRPr="00EC52F0">
        <w:rPr>
          <w:rFonts w:asciiTheme="majorHAnsi" w:hAnsiTheme="majorHAnsi" w:cstheme="majorHAnsi"/>
          <w:bCs/>
          <w:sz w:val="24"/>
          <w:szCs w:val="24"/>
        </w:rPr>
        <w:t>ustawa z 14 czerwca 1960 r. - Kodeks postępowania administracyjnego,</w:t>
      </w:r>
    </w:p>
    <w:p w14:paraId="7094878B" w14:textId="77777777" w:rsidR="00EC52F0" w:rsidRPr="00EC52F0" w:rsidRDefault="00EC52F0" w:rsidP="00EC52F0">
      <w:pPr>
        <w:numPr>
          <w:ilvl w:val="0"/>
          <w:numId w:val="13"/>
        </w:numPr>
        <w:tabs>
          <w:tab w:val="left" w:pos="851"/>
        </w:tabs>
        <w:spacing w:after="240" w:line="360" w:lineRule="auto"/>
        <w:ind w:left="851" w:hanging="284"/>
        <w:rPr>
          <w:rStyle w:val="Uwydatnienie"/>
          <w:rFonts w:asciiTheme="majorHAnsi" w:hAnsiTheme="majorHAnsi" w:cstheme="majorHAnsi"/>
          <w:i w:val="0"/>
          <w:sz w:val="24"/>
          <w:szCs w:val="24"/>
        </w:rPr>
      </w:pPr>
      <w:r w:rsidRPr="00EC52F0">
        <w:rPr>
          <w:rFonts w:asciiTheme="majorHAnsi" w:hAnsiTheme="majorHAnsi" w:cstheme="majorHAnsi"/>
          <w:bCs/>
          <w:sz w:val="24"/>
          <w:szCs w:val="24"/>
        </w:rPr>
        <w:t xml:space="preserve">ustawa z 27 sierpnia 2009 r. o finansach publicznych. </w:t>
      </w:r>
    </w:p>
    <w:p w14:paraId="0D20D97C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 xml:space="preserve">Sposób pozyskiwania danych </w:t>
      </w:r>
    </w:p>
    <w:p w14:paraId="4044126F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E84027F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>Dostęp do danych osobowych</w:t>
      </w:r>
    </w:p>
    <w:p w14:paraId="79607143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03E62136" w14:textId="77777777" w:rsidR="00EC52F0" w:rsidRPr="00EC52F0" w:rsidRDefault="00EC52F0" w:rsidP="00EC52F0">
      <w:pPr>
        <w:numPr>
          <w:ilvl w:val="0"/>
          <w:numId w:val="14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podmiotom, którym zleciliśmy wykonywanie zadań w FERS,</w:t>
      </w:r>
    </w:p>
    <w:p w14:paraId="2E94D07C" w14:textId="77777777" w:rsidR="00EC52F0" w:rsidRPr="00EC52F0" w:rsidRDefault="00EC52F0" w:rsidP="00EC52F0">
      <w:pPr>
        <w:numPr>
          <w:ilvl w:val="0"/>
          <w:numId w:val="14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1E0F03E9" w14:textId="77777777" w:rsidR="00EC52F0" w:rsidRPr="00EC52F0" w:rsidRDefault="00EC52F0" w:rsidP="00EC52F0">
      <w:pPr>
        <w:numPr>
          <w:ilvl w:val="0"/>
          <w:numId w:val="14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115B379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>Okres przechowywania danych</w:t>
      </w:r>
      <w:r w:rsidRPr="00EC52F0">
        <w:rPr>
          <w:rFonts w:asciiTheme="majorHAnsi" w:hAnsiTheme="majorHAnsi" w:cstheme="majorHAnsi"/>
          <w:b/>
          <w:sz w:val="24"/>
          <w:szCs w:val="24"/>
          <w:highlight w:val="yellow"/>
        </w:rPr>
        <w:t xml:space="preserve"> </w:t>
      </w:r>
    </w:p>
    <w:p w14:paraId="7892FAC7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Dane osobowe są przechowywane przez okres niezbędny do realizacji celów określonych w punkcie II. </w:t>
      </w:r>
    </w:p>
    <w:p w14:paraId="39AB8B9F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>Prawa osób, których dane dotyczą</w:t>
      </w:r>
    </w:p>
    <w:p w14:paraId="051818D3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Przysługują Państwu następujące prawa: </w:t>
      </w:r>
    </w:p>
    <w:p w14:paraId="087D03C3" w14:textId="77777777" w:rsidR="00EC52F0" w:rsidRPr="00EC52F0" w:rsidRDefault="00EC52F0" w:rsidP="00EC52F0">
      <w:pPr>
        <w:numPr>
          <w:ilvl w:val="0"/>
          <w:numId w:val="15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prawo dostępu do swoich danych oraz otrzymania ich kopii (art. 15 RODO), </w:t>
      </w:r>
    </w:p>
    <w:p w14:paraId="3F0610A7" w14:textId="77777777" w:rsidR="00EC52F0" w:rsidRPr="00EC52F0" w:rsidRDefault="00EC52F0" w:rsidP="00EC52F0">
      <w:pPr>
        <w:numPr>
          <w:ilvl w:val="0"/>
          <w:numId w:val="15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prawo do sprostowania swoich danych (art. 16 RODO),  </w:t>
      </w:r>
    </w:p>
    <w:p w14:paraId="66B9B513" w14:textId="77777777" w:rsidR="00EC52F0" w:rsidRPr="00EC52F0" w:rsidRDefault="00EC52F0" w:rsidP="00EC52F0">
      <w:pPr>
        <w:numPr>
          <w:ilvl w:val="0"/>
          <w:numId w:val="15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7D649502" w14:textId="77777777" w:rsidR="00EC52F0" w:rsidRPr="00EC52F0" w:rsidRDefault="00EC52F0" w:rsidP="00EC52F0">
      <w:pPr>
        <w:numPr>
          <w:ilvl w:val="0"/>
          <w:numId w:val="15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prawo do żądania od administratora ograniczenia przetwarzania swoich danych (art. 18 RODO),</w:t>
      </w:r>
    </w:p>
    <w:p w14:paraId="16B55847" w14:textId="77777777" w:rsidR="00EC52F0" w:rsidRPr="00EC52F0" w:rsidRDefault="00EC52F0" w:rsidP="00EC52F0">
      <w:pPr>
        <w:numPr>
          <w:ilvl w:val="0"/>
          <w:numId w:val="15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prawo do przenoszenia swoich danych (art. 20 RODO) - </w:t>
      </w:r>
      <w:r w:rsidRPr="00EC52F0">
        <w:rPr>
          <w:rFonts w:asciiTheme="majorHAnsi" w:hAnsiTheme="majorHAnsi" w:cstheme="majorHAnsi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EC52F0">
        <w:rPr>
          <w:rStyle w:val="Odwoanieprzypisudolnego"/>
          <w:rFonts w:asciiTheme="majorHAnsi" w:hAnsiTheme="majorHAnsi" w:cstheme="majorHAnsi"/>
          <w:iCs/>
          <w:sz w:val="24"/>
          <w:szCs w:val="24"/>
        </w:rPr>
        <w:footnoteReference w:id="5"/>
      </w:r>
      <w:r w:rsidRPr="00EC52F0">
        <w:rPr>
          <w:rFonts w:asciiTheme="majorHAnsi" w:hAnsiTheme="majorHAnsi" w:cstheme="majorHAnsi"/>
          <w:sz w:val="24"/>
          <w:szCs w:val="24"/>
        </w:rPr>
        <w:t>,</w:t>
      </w:r>
      <w:r w:rsidRPr="00EC52F0">
        <w:rPr>
          <w:rStyle w:val="Odwoaniedokomentarza"/>
          <w:rFonts w:asciiTheme="majorHAnsi" w:hAnsiTheme="majorHAnsi" w:cstheme="majorHAnsi"/>
          <w:sz w:val="24"/>
          <w:szCs w:val="24"/>
        </w:rPr>
        <w:t xml:space="preserve"> </w:t>
      </w:r>
    </w:p>
    <w:p w14:paraId="46085AA8" w14:textId="77777777" w:rsidR="00EC52F0" w:rsidRPr="00EC52F0" w:rsidRDefault="00EC52F0" w:rsidP="00EC52F0">
      <w:pPr>
        <w:numPr>
          <w:ilvl w:val="0"/>
          <w:numId w:val="15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98AC815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>Zautomatyzowane podejmowanie decyzji</w:t>
      </w:r>
    </w:p>
    <w:p w14:paraId="6C2A9A6E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Dane osobowe nie będą podlegały zautomatyzowanemu podejmowaniu decyzji, w tym profilowaniu.</w:t>
      </w:r>
    </w:p>
    <w:p w14:paraId="39734EC5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>Przekazywanie danych do państwa trzeciego</w:t>
      </w:r>
    </w:p>
    <w:p w14:paraId="17A1A91F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Państwa dane osobowe nie będą przekazywane do państwa trzeciego.</w:t>
      </w:r>
    </w:p>
    <w:p w14:paraId="2FE1BDAA" w14:textId="77777777" w:rsidR="00EC52F0" w:rsidRPr="00EC52F0" w:rsidRDefault="00EC52F0" w:rsidP="00EC52F0">
      <w:pPr>
        <w:numPr>
          <w:ilvl w:val="0"/>
          <w:numId w:val="10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EC52F0">
        <w:rPr>
          <w:rFonts w:asciiTheme="majorHAnsi" w:hAnsiTheme="majorHAnsi" w:cstheme="majorHAnsi"/>
          <w:b/>
          <w:sz w:val="24"/>
          <w:szCs w:val="24"/>
        </w:rPr>
        <w:t>Kontakt z administratorem danych i Inspektorem Ochrony Danych</w:t>
      </w:r>
    </w:p>
    <w:p w14:paraId="0235ED77" w14:textId="77777777" w:rsidR="00EC52F0" w:rsidRPr="00EC52F0" w:rsidRDefault="00EC52F0" w:rsidP="00EC52F0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69E3A560" w14:textId="77777777" w:rsidR="00EC52F0" w:rsidRPr="00EC52F0" w:rsidRDefault="00EC52F0" w:rsidP="00EC52F0">
      <w:pPr>
        <w:numPr>
          <w:ilvl w:val="0"/>
          <w:numId w:val="16"/>
        </w:numPr>
        <w:spacing w:after="240" w:line="360" w:lineRule="auto"/>
        <w:ind w:left="851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>pocztą tradycyjną (ul. Wspólna 2/4, 00-926 Warszawa),</w:t>
      </w:r>
    </w:p>
    <w:p w14:paraId="5D4C4817" w14:textId="77777777" w:rsidR="00EC52F0" w:rsidRPr="00EC52F0" w:rsidRDefault="00EC52F0" w:rsidP="00EC52F0">
      <w:pPr>
        <w:numPr>
          <w:ilvl w:val="0"/>
          <w:numId w:val="16"/>
        </w:numPr>
        <w:spacing w:after="240" w:line="360" w:lineRule="auto"/>
        <w:ind w:left="851"/>
        <w:rPr>
          <w:rFonts w:asciiTheme="majorHAnsi" w:hAnsiTheme="majorHAnsi" w:cstheme="majorHAnsi"/>
          <w:sz w:val="24"/>
          <w:szCs w:val="24"/>
        </w:rPr>
      </w:pPr>
      <w:r w:rsidRPr="00EC52F0">
        <w:rPr>
          <w:rFonts w:asciiTheme="majorHAnsi" w:hAnsiTheme="majorHAnsi" w:cstheme="majorHAnsi"/>
          <w:sz w:val="24"/>
          <w:szCs w:val="24"/>
        </w:rPr>
        <w:t xml:space="preserve">elektronicznie (adres e-mail: </w:t>
      </w:r>
      <w:hyperlink r:id="rId8" w:history="1">
        <w:r w:rsidRPr="00EC52F0">
          <w:rPr>
            <w:rStyle w:val="Hipercze"/>
            <w:rFonts w:asciiTheme="majorHAnsi" w:hAnsiTheme="majorHAnsi" w:cstheme="majorHAnsi"/>
            <w:i/>
            <w:sz w:val="24"/>
            <w:szCs w:val="24"/>
          </w:rPr>
          <w:t>IOD@mfipr.gov.pl</w:t>
        </w:r>
      </w:hyperlink>
      <w:r w:rsidRPr="00EC52F0">
        <w:rPr>
          <w:rFonts w:asciiTheme="majorHAnsi" w:hAnsiTheme="majorHAnsi" w:cstheme="majorHAnsi"/>
          <w:sz w:val="24"/>
          <w:szCs w:val="24"/>
        </w:rPr>
        <w:t>).</w:t>
      </w:r>
    </w:p>
    <w:p w14:paraId="527680A2" w14:textId="77777777" w:rsidR="00EC52F0" w:rsidRPr="00EC52F0" w:rsidRDefault="00EC52F0" w:rsidP="00EC52F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01DE5B4B" w14:textId="77777777" w:rsidR="00E02DC0" w:rsidRPr="00EC52F0" w:rsidRDefault="00E02DC0" w:rsidP="00EC52F0">
      <w:pPr>
        <w:spacing w:after="60" w:line="360" w:lineRule="auto"/>
        <w:rPr>
          <w:rFonts w:asciiTheme="majorHAnsi" w:hAnsiTheme="majorHAnsi" w:cstheme="majorHAnsi"/>
          <w:sz w:val="24"/>
          <w:szCs w:val="24"/>
          <w:lang w:val="pl-PL"/>
        </w:rPr>
      </w:pPr>
    </w:p>
    <w:sectPr w:rsidR="00E02DC0" w:rsidRPr="00EC52F0" w:rsidSect="00372005">
      <w:headerReference w:type="default" r:id="rId9"/>
      <w:footerReference w:type="default" r:id="rId10"/>
      <w:pgSz w:w="11900" w:h="16840"/>
      <w:pgMar w:top="1417" w:right="1417" w:bottom="1417" w:left="1417" w:header="28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C62E6" w14:textId="77777777" w:rsidR="00B4500B" w:rsidRDefault="00B4500B" w:rsidP="004900EA">
      <w:r>
        <w:separator/>
      </w:r>
    </w:p>
  </w:endnote>
  <w:endnote w:type="continuationSeparator" w:id="0">
    <w:p w14:paraId="2A2B4918" w14:textId="77777777" w:rsidR="00B4500B" w:rsidRDefault="00B4500B" w:rsidP="0049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1CD66" w14:textId="77777777" w:rsidR="00362277" w:rsidRPr="009E0B43" w:rsidRDefault="001C5190" w:rsidP="001C5190">
    <w:pPr>
      <w:pStyle w:val="Stopka"/>
      <w:jc w:val="center"/>
    </w:pPr>
    <w:r>
      <w:rPr>
        <w:noProof/>
        <w:lang w:val="pl-PL"/>
      </w:rPr>
      <w:drawing>
        <wp:inline distT="0" distB="0" distL="0" distR="0" wp14:anchorId="20CFF896" wp14:editId="65806570">
          <wp:extent cx="5756910" cy="988060"/>
          <wp:effectExtent l="19050" t="0" r="0" b="0"/>
          <wp:docPr id="2" name="Obraz 1" descr="footer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8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F384A" w14:textId="77777777" w:rsidR="00B4500B" w:rsidRDefault="00B4500B" w:rsidP="004900EA">
      <w:r>
        <w:separator/>
      </w:r>
    </w:p>
  </w:footnote>
  <w:footnote w:type="continuationSeparator" w:id="0">
    <w:p w14:paraId="2D908C60" w14:textId="77777777" w:rsidR="00B4500B" w:rsidRDefault="00B4500B" w:rsidP="004900EA">
      <w:r>
        <w:continuationSeparator/>
      </w:r>
    </w:p>
  </w:footnote>
  <w:footnote w:id="1">
    <w:p w14:paraId="27319E5F" w14:textId="77777777" w:rsidR="00EC52F0" w:rsidRDefault="00EC52F0" w:rsidP="00EC52F0">
      <w:pPr>
        <w:pStyle w:val="Tekstprzypisudolnego"/>
        <w:spacing w:after="12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35955BFC" w14:textId="77777777" w:rsidR="00EC52F0" w:rsidRDefault="00EC52F0" w:rsidP="00EC52F0">
      <w:pPr>
        <w:pStyle w:val="Tekstprzypisudolnego"/>
        <w:spacing w:after="12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3DF6923D" w14:textId="77777777" w:rsidR="00EC52F0" w:rsidRDefault="00EC52F0" w:rsidP="00EC52F0">
      <w:pPr>
        <w:pStyle w:val="Tekstprzypisudolnego"/>
        <w:spacing w:after="12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Dotyczy wyłącznie projektów aktywizujących osoby odbywające karę pozbawienia wolności.</w:t>
      </w:r>
    </w:p>
  </w:footnote>
  <w:footnote w:id="4">
    <w:p w14:paraId="3754F0C6" w14:textId="77777777" w:rsidR="00EC52F0" w:rsidRDefault="00EC52F0" w:rsidP="00EC52F0">
      <w:pPr>
        <w:pStyle w:val="Tekstprzypisudolnego"/>
        <w:spacing w:after="120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50A5A1C3" w14:textId="77777777" w:rsidR="00EC52F0" w:rsidRDefault="00EC52F0" w:rsidP="00EC52F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36AF" w14:textId="37615E2E" w:rsidR="00362277" w:rsidRDefault="00E02DC0" w:rsidP="001C5190">
    <w:pPr>
      <w:pStyle w:val="Nagwek"/>
      <w:jc w:val="center"/>
    </w:pPr>
    <w:r>
      <w:rPr>
        <w:noProof/>
      </w:rPr>
      <w:drawing>
        <wp:inline distT="0" distB="0" distL="0" distR="0" wp14:anchorId="224A9AB3" wp14:editId="231D811F">
          <wp:extent cx="5756910" cy="822960"/>
          <wp:effectExtent l="0" t="0" r="0" b="0"/>
          <wp:docPr id="11274238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423824" name="Obraz 11274238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10337001"/>
        <w:docPartObj>
          <w:docPartGallery w:val="Page Numbers (Margins)"/>
          <w:docPartUnique/>
        </w:docPartObj>
      </w:sdtPr>
      <w:sdtEndPr/>
      <w:sdtContent>
        <w:r w:rsidR="00740F60">
          <w:rPr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DEF4FAA" wp14:editId="11D1C43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4445" b="0"/>
                  <wp:wrapNone/>
                  <wp:docPr id="189816017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58D24" w14:textId="77777777" w:rsidR="00362277" w:rsidRDefault="00362277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 w:rsidR="002A18FA">
                                <w:fldChar w:fldCharType="begin"/>
                              </w:r>
                              <w:r w:rsidR="002B28DF">
                                <w:instrText xml:space="preserve"> PAGE    \* MERGEFORMAT </w:instrText>
                              </w:r>
                              <w:r w:rsidR="002A18FA">
                                <w:fldChar w:fldCharType="separate"/>
                              </w:r>
                              <w:r w:rsidR="001C5190" w:rsidRPr="001C5190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 w:rsidR="002A18FA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EF4FAA" id="Rectangle 1" o:spid="_x0000_s1026" style="position:absolute;left:0;text-align:left;margin-left:0;margin-top:0;width:41.95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75158D24" w14:textId="77777777" w:rsidR="00362277" w:rsidRDefault="00362277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 w:rsidR="002A18FA">
                          <w:fldChar w:fldCharType="begin"/>
                        </w:r>
                        <w:r w:rsidR="002B28DF">
                          <w:instrText xml:space="preserve"> PAGE    \* MERGEFORMAT </w:instrText>
                        </w:r>
                        <w:r w:rsidR="002A18FA">
                          <w:fldChar w:fldCharType="separate"/>
                        </w:r>
                        <w:r w:rsidR="001C5190" w:rsidRPr="001C5190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3</w:t>
                        </w:r>
                        <w:r w:rsidR="002A18FA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61D6"/>
    <w:multiLevelType w:val="hybridMultilevel"/>
    <w:tmpl w:val="53B6F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4560488">
    <w:abstractNumId w:val="0"/>
  </w:num>
  <w:num w:numId="2" w16cid:durableId="18729576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540114">
    <w:abstractNumId w:val="6"/>
  </w:num>
  <w:num w:numId="4" w16cid:durableId="1172720385">
    <w:abstractNumId w:val="5"/>
  </w:num>
  <w:num w:numId="5" w16cid:durableId="1408965326">
    <w:abstractNumId w:val="4"/>
  </w:num>
  <w:num w:numId="6" w16cid:durableId="684015206">
    <w:abstractNumId w:val="8"/>
  </w:num>
  <w:num w:numId="7" w16cid:durableId="1959601601">
    <w:abstractNumId w:val="7"/>
  </w:num>
  <w:num w:numId="8" w16cid:durableId="1843080809">
    <w:abstractNumId w:val="2"/>
  </w:num>
  <w:num w:numId="9" w16cid:durableId="1991405452">
    <w:abstractNumId w:val="1"/>
  </w:num>
  <w:num w:numId="10" w16cid:durableId="209197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043154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3713472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325713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43799293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54483093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74260450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0EA"/>
    <w:rsid w:val="000439FE"/>
    <w:rsid w:val="00060366"/>
    <w:rsid w:val="0006706C"/>
    <w:rsid w:val="000B5C4C"/>
    <w:rsid w:val="00106B91"/>
    <w:rsid w:val="001409CD"/>
    <w:rsid w:val="001706BC"/>
    <w:rsid w:val="001B2A35"/>
    <w:rsid w:val="001C5190"/>
    <w:rsid w:val="001E5E25"/>
    <w:rsid w:val="0021628D"/>
    <w:rsid w:val="00250E21"/>
    <w:rsid w:val="002A18FA"/>
    <w:rsid w:val="002B28DF"/>
    <w:rsid w:val="002B2AA6"/>
    <w:rsid w:val="002C22AE"/>
    <w:rsid w:val="00347064"/>
    <w:rsid w:val="00347793"/>
    <w:rsid w:val="00350581"/>
    <w:rsid w:val="00362277"/>
    <w:rsid w:val="00372005"/>
    <w:rsid w:val="004077C9"/>
    <w:rsid w:val="00426E50"/>
    <w:rsid w:val="004900EA"/>
    <w:rsid w:val="004E2CCF"/>
    <w:rsid w:val="004E4C8D"/>
    <w:rsid w:val="00511598"/>
    <w:rsid w:val="005147A0"/>
    <w:rsid w:val="0051637E"/>
    <w:rsid w:val="005271BA"/>
    <w:rsid w:val="0055510C"/>
    <w:rsid w:val="00563476"/>
    <w:rsid w:val="0057014E"/>
    <w:rsid w:val="005915FA"/>
    <w:rsid w:val="005A1C3B"/>
    <w:rsid w:val="005B3BD7"/>
    <w:rsid w:val="006B2974"/>
    <w:rsid w:val="006B7851"/>
    <w:rsid w:val="006B7A24"/>
    <w:rsid w:val="006D25F0"/>
    <w:rsid w:val="00740F60"/>
    <w:rsid w:val="00742AAC"/>
    <w:rsid w:val="0078099F"/>
    <w:rsid w:val="007824AC"/>
    <w:rsid w:val="007A420C"/>
    <w:rsid w:val="00861531"/>
    <w:rsid w:val="008902E5"/>
    <w:rsid w:val="00893592"/>
    <w:rsid w:val="00970685"/>
    <w:rsid w:val="00973637"/>
    <w:rsid w:val="009E0B43"/>
    <w:rsid w:val="00A11E53"/>
    <w:rsid w:val="00A43072"/>
    <w:rsid w:val="00A46FFB"/>
    <w:rsid w:val="00A7066D"/>
    <w:rsid w:val="00AA3B0F"/>
    <w:rsid w:val="00AB3BE0"/>
    <w:rsid w:val="00AB6664"/>
    <w:rsid w:val="00AC2AD4"/>
    <w:rsid w:val="00AD5C61"/>
    <w:rsid w:val="00AE03AB"/>
    <w:rsid w:val="00AE5064"/>
    <w:rsid w:val="00B10198"/>
    <w:rsid w:val="00B11104"/>
    <w:rsid w:val="00B4500B"/>
    <w:rsid w:val="00B7787B"/>
    <w:rsid w:val="00BA23C7"/>
    <w:rsid w:val="00BC31BA"/>
    <w:rsid w:val="00C421DE"/>
    <w:rsid w:val="00C52421"/>
    <w:rsid w:val="00C705C1"/>
    <w:rsid w:val="00CA6494"/>
    <w:rsid w:val="00D20D2B"/>
    <w:rsid w:val="00D5444F"/>
    <w:rsid w:val="00D6041A"/>
    <w:rsid w:val="00D80404"/>
    <w:rsid w:val="00DA2FFF"/>
    <w:rsid w:val="00E02DC0"/>
    <w:rsid w:val="00E20588"/>
    <w:rsid w:val="00E72F6C"/>
    <w:rsid w:val="00E9001C"/>
    <w:rsid w:val="00EB2CA2"/>
    <w:rsid w:val="00EC52F0"/>
    <w:rsid w:val="00EE5E0F"/>
    <w:rsid w:val="00F2214C"/>
    <w:rsid w:val="00F25834"/>
    <w:rsid w:val="00F9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2EEDDC44"/>
  <w15:docId w15:val="{AEDB9648-1B1D-4111-9F5B-E5179AE3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="Lucida Grande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4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0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0E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EA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EA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AE03AB"/>
    <w:pPr>
      <w:ind w:left="720"/>
      <w:contextualSpacing/>
    </w:pPr>
  </w:style>
  <w:style w:type="table" w:styleId="Tabela-Siatka">
    <w:name w:val="Table Grid"/>
    <w:basedOn w:val="Standardowy"/>
    <w:uiPriority w:val="59"/>
    <w:rsid w:val="00AE0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E02DC0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E02DC0"/>
    <w:pPr>
      <w:suppressAutoHyphens/>
    </w:pPr>
    <w:rPr>
      <w:rFonts w:ascii="Times New Roman" w:eastAsia="Times New Roman" w:hAnsi="Times New Roman" w:cs="Times New Roman"/>
      <w:lang w:val="pl-PL"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E02DC0"/>
    <w:rPr>
      <w:rFonts w:ascii="Times New Roman" w:eastAsia="Times New Roman" w:hAnsi="Times New Roman" w:cs="Times New Roman"/>
      <w:lang w:val="pl-PL" w:eastAsia="ar-SA"/>
    </w:rPr>
  </w:style>
  <w:style w:type="character" w:styleId="Hipercze">
    <w:name w:val="Hyperlink"/>
    <w:uiPriority w:val="99"/>
    <w:rsid w:val="00CA6494"/>
    <w:rPr>
      <w:color w:val="0000FF"/>
      <w:u w:val="single"/>
    </w:rPr>
  </w:style>
  <w:style w:type="paragraph" w:customStyle="1" w:styleId="Default">
    <w:name w:val="Default"/>
    <w:rsid w:val="00CA6494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val="pl-PL" w:eastAsia="ar-SA"/>
    </w:rPr>
  </w:style>
  <w:style w:type="character" w:styleId="Odwoaniedokomentarza">
    <w:name w:val="annotation reference"/>
    <w:uiPriority w:val="99"/>
    <w:unhideWhenUsed/>
    <w:rsid w:val="00CA6494"/>
    <w:rPr>
      <w:sz w:val="16"/>
      <w:szCs w:val="16"/>
    </w:rPr>
  </w:style>
  <w:style w:type="character" w:styleId="Uwydatnienie">
    <w:name w:val="Emphasis"/>
    <w:uiPriority w:val="20"/>
    <w:qFormat/>
    <w:rsid w:val="00CA64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5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4FC439-5CB1-4D6E-B91C-5D22BEC7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HowHowDesign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Michalak</dc:creator>
  <cp:keywords/>
  <dc:description/>
  <cp:lastModifiedBy>Dagmara Kmieciak</cp:lastModifiedBy>
  <cp:revision>2</cp:revision>
  <cp:lastPrinted>2017-06-08T09:40:00Z</cp:lastPrinted>
  <dcterms:created xsi:type="dcterms:W3CDTF">2024-06-07T11:44:00Z</dcterms:created>
  <dcterms:modified xsi:type="dcterms:W3CDTF">2024-06-07T11:44:00Z</dcterms:modified>
</cp:coreProperties>
</file>